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B4" w:rsidRPr="00E35F2F" w:rsidRDefault="002713CA" w:rsidP="005F04B4">
      <w:pPr>
        <w:jc w:val="center"/>
        <w:rPr>
          <w:rFonts w:eastAsiaTheme="minorHAnsi"/>
          <w:color w:val="000000" w:themeColor="text1"/>
          <w:sz w:val="24"/>
          <w:szCs w:val="24"/>
          <w:lang w:val="bg-BG"/>
        </w:rPr>
      </w:pPr>
      <w:r w:rsidRPr="00E35F2F">
        <w:rPr>
          <w:color w:val="000000" w:themeColor="text1"/>
          <w:sz w:val="24"/>
          <w:szCs w:val="24"/>
        </w:rPr>
        <w:t xml:space="preserve"> </w:t>
      </w:r>
      <w:r w:rsidR="005F04B4" w:rsidRPr="00E35F2F">
        <w:rPr>
          <w:rFonts w:eastAsiaTheme="minorHAnsi"/>
          <w:color w:val="000000" w:themeColor="text1"/>
          <w:sz w:val="24"/>
          <w:szCs w:val="24"/>
          <w:lang w:val="bg-BG"/>
        </w:rPr>
        <w:t xml:space="preserve">ДНЕВЕН РЕД НА ЗАСЕДАНИЕ </w:t>
      </w:r>
      <w:r w:rsidR="00052C65">
        <w:rPr>
          <w:rFonts w:eastAsiaTheme="minorHAnsi"/>
          <w:color w:val="000000" w:themeColor="text1"/>
          <w:sz w:val="24"/>
          <w:szCs w:val="24"/>
          <w:lang w:val="bg-BG"/>
        </w:rPr>
        <w:t>30</w:t>
      </w:r>
      <w:r w:rsidR="00912E65" w:rsidRPr="00E35F2F">
        <w:rPr>
          <w:rFonts w:eastAsiaTheme="minorHAnsi"/>
          <w:color w:val="000000" w:themeColor="text1"/>
          <w:sz w:val="24"/>
          <w:szCs w:val="24"/>
          <w:lang w:val="bg-BG"/>
        </w:rPr>
        <w:t>.</w:t>
      </w:r>
      <w:r w:rsidR="005F04B4" w:rsidRPr="00E35F2F">
        <w:rPr>
          <w:rFonts w:eastAsiaTheme="minorHAnsi"/>
          <w:color w:val="000000" w:themeColor="text1"/>
          <w:sz w:val="24"/>
          <w:szCs w:val="24"/>
          <w:lang w:val="bg-BG"/>
        </w:rPr>
        <w:t>10.2019 г. НА ОИК РАДНЕВО</w:t>
      </w:r>
    </w:p>
    <w:p w:rsidR="005F04B4" w:rsidRPr="00E35F2F" w:rsidRDefault="005F04B4" w:rsidP="005F04B4">
      <w:pPr>
        <w:spacing w:after="200" w:line="276" w:lineRule="auto"/>
        <w:rPr>
          <w:rFonts w:eastAsiaTheme="minorHAnsi"/>
          <w:color w:val="000000" w:themeColor="text1"/>
          <w:sz w:val="24"/>
          <w:szCs w:val="24"/>
          <w:lang w:val="bg-BG"/>
        </w:rPr>
      </w:pPr>
    </w:p>
    <w:p w:rsidR="005F04B4" w:rsidRPr="00052C65" w:rsidRDefault="00052C65" w:rsidP="00052C65">
      <w:pPr>
        <w:pStyle w:val="a6"/>
        <w:numPr>
          <w:ilvl w:val="0"/>
          <w:numId w:val="5"/>
        </w:numPr>
        <w:autoSpaceDE w:val="0"/>
        <w:autoSpaceDN w:val="0"/>
        <w:adjustRightInd w:val="0"/>
        <w:spacing w:after="200" w:line="276" w:lineRule="auto"/>
        <w:jc w:val="both"/>
        <w:rPr>
          <w:rFonts w:eastAsia="Calibri"/>
          <w:color w:val="000000" w:themeColor="text1"/>
          <w:sz w:val="28"/>
          <w:szCs w:val="28"/>
          <w:lang w:val="bg-BG"/>
        </w:rPr>
      </w:pPr>
      <w:r w:rsidRPr="00052C65">
        <w:rPr>
          <w:sz w:val="28"/>
          <w:szCs w:val="28"/>
          <w:lang w:val="bg-BG" w:eastAsia="bg-BG"/>
        </w:rPr>
        <w:t>Упълномощаване на членове на Общинска избирателна комисия Раднево, които съвместно с упълномощени представители на Областна администрация Стара Загора да приемат хартиените бюлетини, да съпровождат транспортното средство, което ги превозва до съответния областен център и да подпишат приемо-предавателния протокол.</w:t>
      </w:r>
    </w:p>
    <w:p w:rsidR="00052C65" w:rsidRPr="00052C65" w:rsidRDefault="00052C65" w:rsidP="00052C65">
      <w:pPr>
        <w:pStyle w:val="a6"/>
        <w:numPr>
          <w:ilvl w:val="0"/>
          <w:numId w:val="5"/>
        </w:numPr>
        <w:spacing w:line="276" w:lineRule="auto"/>
        <w:ind w:right="142"/>
        <w:jc w:val="both"/>
        <w:rPr>
          <w:sz w:val="28"/>
          <w:szCs w:val="28"/>
          <w:lang w:eastAsia="bg-BG"/>
        </w:rPr>
      </w:pPr>
      <w:proofErr w:type="spellStart"/>
      <w:r w:rsidRPr="00052C65">
        <w:rPr>
          <w:sz w:val="28"/>
          <w:szCs w:val="28"/>
          <w:lang w:eastAsia="bg-BG"/>
        </w:rPr>
        <w:t>Упълномощаване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членове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ОИК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извозване</w:t>
      </w:r>
      <w:proofErr w:type="spellEnd"/>
      <w:r w:rsidRPr="00052C65">
        <w:rPr>
          <w:sz w:val="28"/>
          <w:szCs w:val="28"/>
          <w:lang w:eastAsia="bg-BG"/>
        </w:rPr>
        <w:t xml:space="preserve">   и </w:t>
      </w:r>
      <w:proofErr w:type="spellStart"/>
      <w:r w:rsidRPr="00052C65">
        <w:rPr>
          <w:sz w:val="28"/>
          <w:szCs w:val="28"/>
          <w:lang w:eastAsia="bg-BG"/>
        </w:rPr>
        <w:t>предаване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изборни</w:t>
      </w:r>
      <w:proofErr w:type="spellEnd"/>
      <w:r w:rsidRPr="00052C65">
        <w:rPr>
          <w:sz w:val="28"/>
          <w:szCs w:val="28"/>
          <w:lang w:eastAsia="bg-BG"/>
        </w:rPr>
        <w:t xml:space="preserve"> </w:t>
      </w:r>
      <w:proofErr w:type="spellStart"/>
      <w:r w:rsidRPr="00052C65">
        <w:rPr>
          <w:sz w:val="28"/>
          <w:szCs w:val="28"/>
          <w:lang w:eastAsia="bg-BG"/>
        </w:rPr>
        <w:t>книжа</w:t>
      </w:r>
      <w:proofErr w:type="spellEnd"/>
      <w:r w:rsidRPr="00052C65">
        <w:rPr>
          <w:sz w:val="28"/>
          <w:szCs w:val="28"/>
          <w:lang w:eastAsia="bg-BG"/>
        </w:rPr>
        <w:t xml:space="preserve"> и </w:t>
      </w:r>
      <w:proofErr w:type="spellStart"/>
      <w:r w:rsidRPr="00052C65">
        <w:rPr>
          <w:sz w:val="28"/>
          <w:szCs w:val="28"/>
          <w:lang w:eastAsia="bg-BG"/>
        </w:rPr>
        <w:t>материали</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СИК </w:t>
      </w:r>
      <w:proofErr w:type="spellStart"/>
      <w:r w:rsidRPr="00052C65">
        <w:rPr>
          <w:sz w:val="28"/>
          <w:szCs w:val="28"/>
          <w:lang w:eastAsia="bg-BG"/>
        </w:rPr>
        <w:t>Знаменосец</w:t>
      </w:r>
      <w:proofErr w:type="spellEnd"/>
      <w:r w:rsidRPr="00052C65">
        <w:rPr>
          <w:sz w:val="28"/>
          <w:szCs w:val="28"/>
          <w:lang w:eastAsia="bg-BG"/>
        </w:rPr>
        <w:t xml:space="preserve"> </w:t>
      </w:r>
      <w:proofErr w:type="spellStart"/>
      <w:r w:rsidRPr="00052C65">
        <w:rPr>
          <w:sz w:val="28"/>
          <w:szCs w:val="28"/>
          <w:lang w:eastAsia="bg-BG"/>
        </w:rPr>
        <w:t>във</w:t>
      </w:r>
      <w:proofErr w:type="spellEnd"/>
      <w:r w:rsidRPr="00052C65">
        <w:rPr>
          <w:sz w:val="28"/>
          <w:szCs w:val="28"/>
          <w:lang w:eastAsia="bg-BG"/>
        </w:rPr>
        <w:t xml:space="preserve"> </w:t>
      </w:r>
      <w:proofErr w:type="spellStart"/>
      <w:r w:rsidRPr="00052C65">
        <w:rPr>
          <w:sz w:val="28"/>
          <w:szCs w:val="28"/>
          <w:lang w:eastAsia="bg-BG"/>
        </w:rPr>
        <w:t>връзка</w:t>
      </w:r>
      <w:proofErr w:type="spellEnd"/>
      <w:r w:rsidRPr="00052C65">
        <w:rPr>
          <w:sz w:val="28"/>
          <w:szCs w:val="28"/>
          <w:lang w:eastAsia="bg-BG"/>
        </w:rPr>
        <w:t xml:space="preserve"> с </w:t>
      </w:r>
      <w:proofErr w:type="spellStart"/>
      <w:r w:rsidRPr="00052C65">
        <w:rPr>
          <w:sz w:val="28"/>
          <w:szCs w:val="28"/>
          <w:lang w:eastAsia="bg-BG"/>
        </w:rPr>
        <w:t>провеждането</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Втори</w:t>
      </w:r>
      <w:proofErr w:type="spellEnd"/>
      <w:r w:rsidRPr="00052C65">
        <w:rPr>
          <w:sz w:val="28"/>
          <w:szCs w:val="28"/>
          <w:lang w:eastAsia="bg-BG"/>
        </w:rPr>
        <w:t xml:space="preserve"> </w:t>
      </w:r>
      <w:proofErr w:type="spellStart"/>
      <w:r w:rsidRPr="00052C65">
        <w:rPr>
          <w:sz w:val="28"/>
          <w:szCs w:val="28"/>
          <w:lang w:eastAsia="bg-BG"/>
        </w:rPr>
        <w:t>тур</w:t>
      </w:r>
      <w:proofErr w:type="spellEnd"/>
      <w:r w:rsidRPr="00052C65">
        <w:rPr>
          <w:sz w:val="28"/>
          <w:szCs w:val="28"/>
          <w:lang w:eastAsia="bg-BG"/>
        </w:rPr>
        <w:t xml:space="preserve">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избори</w:t>
      </w:r>
      <w:proofErr w:type="spellEnd"/>
      <w:r w:rsidRPr="00052C65">
        <w:rPr>
          <w:sz w:val="28"/>
          <w:szCs w:val="28"/>
          <w:lang w:eastAsia="bg-BG"/>
        </w:rPr>
        <w:t xml:space="preserve">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кмет</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кметство</w:t>
      </w:r>
      <w:proofErr w:type="spellEnd"/>
      <w:r w:rsidRPr="00052C65">
        <w:rPr>
          <w:sz w:val="28"/>
          <w:szCs w:val="28"/>
          <w:lang w:eastAsia="bg-BG"/>
        </w:rPr>
        <w:t xml:space="preserve"> 03.11.2019г.</w:t>
      </w:r>
    </w:p>
    <w:p w:rsidR="00052C65" w:rsidRDefault="00052C65" w:rsidP="00052C65">
      <w:pPr>
        <w:pStyle w:val="a6"/>
        <w:numPr>
          <w:ilvl w:val="0"/>
          <w:numId w:val="5"/>
        </w:numPr>
        <w:autoSpaceDE w:val="0"/>
        <w:autoSpaceDN w:val="0"/>
        <w:adjustRightInd w:val="0"/>
        <w:spacing w:after="200" w:line="276" w:lineRule="auto"/>
        <w:jc w:val="both"/>
        <w:rPr>
          <w:rFonts w:eastAsia="Calibri"/>
          <w:color w:val="000000" w:themeColor="text1"/>
          <w:sz w:val="28"/>
          <w:szCs w:val="28"/>
          <w:lang w:val="bg-BG"/>
        </w:rPr>
      </w:pPr>
      <w:r w:rsidRPr="00052C65">
        <w:rPr>
          <w:rFonts w:eastAsia="Calibri"/>
          <w:color w:val="000000" w:themeColor="text1"/>
          <w:sz w:val="28"/>
          <w:szCs w:val="28"/>
          <w:lang w:val="bg-BG"/>
        </w:rPr>
        <w:t>Упълномощаване на членове от ОИК Раднево, които да предадат на ЦИК екземплярите от протоколите и решенията на ОИК за  избор на кмет на кметство Знаменосец, екземплярите от протоколите на СИК Знаменосец, предназначени за ЦИК, разписките от компютърната обработка на протоколите на СИК Знаменосец, копие от компютърната разпечатка на данните за протокола и решението на общинската избирателна комисия , предоставени от изчислителния пункт, два броя технически носители с числовите данни от обработката на протоколите на СИК</w:t>
      </w:r>
    </w:p>
    <w:p w:rsidR="00052C65" w:rsidRPr="00052C65" w:rsidRDefault="00052C65" w:rsidP="00052C65">
      <w:pPr>
        <w:pStyle w:val="a6"/>
        <w:numPr>
          <w:ilvl w:val="0"/>
          <w:numId w:val="5"/>
        </w:numPr>
        <w:autoSpaceDE w:val="0"/>
        <w:autoSpaceDN w:val="0"/>
        <w:adjustRightInd w:val="0"/>
        <w:spacing w:after="200" w:line="276" w:lineRule="auto"/>
        <w:jc w:val="both"/>
        <w:rPr>
          <w:rFonts w:eastAsia="Calibri"/>
          <w:color w:val="000000" w:themeColor="text1"/>
          <w:sz w:val="28"/>
          <w:szCs w:val="28"/>
          <w:lang w:val="bg-BG"/>
        </w:rPr>
      </w:pPr>
      <w:r w:rsidRPr="00052C65">
        <w:rPr>
          <w:rFonts w:eastAsia="Calibri"/>
          <w:color w:val="000000" w:themeColor="text1"/>
          <w:sz w:val="28"/>
          <w:szCs w:val="28"/>
          <w:lang w:val="bg-BG"/>
        </w:rPr>
        <w:t>Упълномощаване на членове от ОИК, които да предадат по опис с протокол на ТЗ на ГД „ГРАО“ Стара Загора - „Плик № 1 МИ – Списък на СИК № 29“, съдържащ следните изборни книжа: избирателния списък /част І – Приложение № 1-МИ, и част ІІ – Приложение № 2-МИ/; декларациите /приложения № 15-МИ и № 81-МИ/ и удостоверения, приложени към избирателния списък /приложение № 14-МИ и № 16-МИ/; списъка на заличените лица /Приложение № 6-МИ/; списъка за допълнително вписване на придружителите /Приложение № 80-МИ/</w:t>
      </w:r>
      <w:bookmarkStart w:id="0" w:name="_GoBack"/>
      <w:bookmarkEnd w:id="0"/>
    </w:p>
    <w:sectPr w:rsidR="00052C65" w:rsidRPr="00052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FC"/>
    <w:multiLevelType w:val="hybridMultilevel"/>
    <w:tmpl w:val="D6144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6827329"/>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3283C28"/>
    <w:multiLevelType w:val="hybridMultilevel"/>
    <w:tmpl w:val="4790EF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0D53015"/>
    <w:multiLevelType w:val="hybridMultilevel"/>
    <w:tmpl w:val="790E9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0457521"/>
    <w:multiLevelType w:val="hybridMultilevel"/>
    <w:tmpl w:val="FB8CDB00"/>
    <w:lvl w:ilvl="0" w:tplc="48AA2A9A">
      <w:start w:val="1"/>
      <w:numFmt w:val="decimal"/>
      <w:lvlText w:val="%1."/>
      <w:lvlJc w:val="left"/>
      <w:pPr>
        <w:ind w:left="720" w:hanging="360"/>
      </w:pPr>
      <w:rPr>
        <w:rFonts w:ascii="Helvetica" w:eastAsia="Times New Roman" w:hAnsi="Helvetica" w:cs="Helvetica" w:hint="default"/>
        <w:color w:val="000000" w:themeColor="text1"/>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F9"/>
    <w:rsid w:val="000201DC"/>
    <w:rsid w:val="00040814"/>
    <w:rsid w:val="00052C65"/>
    <w:rsid w:val="00076728"/>
    <w:rsid w:val="001502CE"/>
    <w:rsid w:val="001C2108"/>
    <w:rsid w:val="001D21E7"/>
    <w:rsid w:val="002260CC"/>
    <w:rsid w:val="002713CA"/>
    <w:rsid w:val="002F141C"/>
    <w:rsid w:val="0039258C"/>
    <w:rsid w:val="004F2F3E"/>
    <w:rsid w:val="00502C21"/>
    <w:rsid w:val="005107BF"/>
    <w:rsid w:val="00520F46"/>
    <w:rsid w:val="00520F9F"/>
    <w:rsid w:val="00540747"/>
    <w:rsid w:val="005B3E70"/>
    <w:rsid w:val="005C1E73"/>
    <w:rsid w:val="005F04B4"/>
    <w:rsid w:val="00604990"/>
    <w:rsid w:val="0066044D"/>
    <w:rsid w:val="006C4A1C"/>
    <w:rsid w:val="006E1810"/>
    <w:rsid w:val="007161B2"/>
    <w:rsid w:val="007C1BC9"/>
    <w:rsid w:val="00836BE3"/>
    <w:rsid w:val="008E3E5F"/>
    <w:rsid w:val="00912E65"/>
    <w:rsid w:val="00914699"/>
    <w:rsid w:val="00963EF9"/>
    <w:rsid w:val="009A00B7"/>
    <w:rsid w:val="00A7739B"/>
    <w:rsid w:val="00A823B4"/>
    <w:rsid w:val="00BA7F01"/>
    <w:rsid w:val="00C01910"/>
    <w:rsid w:val="00C5396F"/>
    <w:rsid w:val="00C65639"/>
    <w:rsid w:val="00D6447D"/>
    <w:rsid w:val="00E35F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75FA"/>
  <w15:chartTrackingRefBased/>
  <w15:docId w15:val="{3DD201DA-A899-4E36-8053-6F23290D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810"/>
    <w:pPr>
      <w:spacing w:after="0" w:line="240" w:lineRule="auto"/>
    </w:pPr>
    <w:rPr>
      <w:rFonts w:ascii="Times New Roman" w:eastAsia="Times New Roman" w:hAnsi="Times New Roman" w:cs="Times New Roman"/>
      <w:sz w:val="20"/>
      <w:szCs w:val="20"/>
      <w:lang w:val="en-US"/>
    </w:rPr>
  </w:style>
  <w:style w:type="paragraph" w:styleId="2">
    <w:name w:val="heading 2"/>
    <w:basedOn w:val="a"/>
    <w:next w:val="a"/>
    <w:link w:val="20"/>
    <w:semiHidden/>
    <w:unhideWhenUsed/>
    <w:qFormat/>
    <w:rsid w:val="006E181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823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6E1810"/>
    <w:rPr>
      <w:rFonts w:ascii="Arial" w:eastAsia="Times New Roman" w:hAnsi="Arial" w:cs="Arial"/>
      <w:b/>
      <w:bCs/>
      <w:i/>
      <w:iCs/>
      <w:sz w:val="28"/>
      <w:szCs w:val="28"/>
      <w:lang w:val="en-US"/>
    </w:rPr>
  </w:style>
  <w:style w:type="paragraph" w:customStyle="1" w:styleId="Style">
    <w:name w:val="Style"/>
    <w:rsid w:val="006E181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semiHidden/>
    <w:rsid w:val="00A823B4"/>
    <w:rPr>
      <w:rFonts w:asciiTheme="majorHAnsi" w:eastAsiaTheme="majorEastAsia" w:hAnsiTheme="majorHAnsi" w:cstheme="majorBidi"/>
      <w:color w:val="1F4D78" w:themeColor="accent1" w:themeShade="7F"/>
      <w:sz w:val="24"/>
      <w:szCs w:val="24"/>
      <w:lang w:val="en-US"/>
    </w:rPr>
  </w:style>
  <w:style w:type="character" w:styleId="a3">
    <w:name w:val="Hyperlink"/>
    <w:basedOn w:val="a0"/>
    <w:uiPriority w:val="99"/>
    <w:unhideWhenUsed/>
    <w:rsid w:val="00A823B4"/>
    <w:rPr>
      <w:color w:val="0563C1" w:themeColor="hyperlink"/>
      <w:u w:val="single"/>
    </w:rPr>
  </w:style>
  <w:style w:type="character" w:styleId="a4">
    <w:name w:val="FollowedHyperlink"/>
    <w:basedOn w:val="a0"/>
    <w:uiPriority w:val="99"/>
    <w:semiHidden/>
    <w:unhideWhenUsed/>
    <w:rsid w:val="00A823B4"/>
    <w:rPr>
      <w:color w:val="954F72" w:themeColor="followedHyperlink"/>
      <w:u w:val="single"/>
    </w:rPr>
  </w:style>
  <w:style w:type="character" w:styleId="a5">
    <w:name w:val="Strong"/>
    <w:basedOn w:val="a0"/>
    <w:uiPriority w:val="22"/>
    <w:qFormat/>
    <w:rsid w:val="002713CA"/>
    <w:rPr>
      <w:b/>
      <w:bCs/>
    </w:rPr>
  </w:style>
  <w:style w:type="paragraph" w:styleId="a6">
    <w:name w:val="List Paragraph"/>
    <w:basedOn w:val="a"/>
    <w:uiPriority w:val="34"/>
    <w:qFormat/>
    <w:rsid w:val="005F04B4"/>
    <w:pPr>
      <w:ind w:left="720"/>
      <w:contextualSpacing/>
    </w:pPr>
  </w:style>
  <w:style w:type="paragraph" w:styleId="a7">
    <w:name w:val="Balloon Text"/>
    <w:basedOn w:val="a"/>
    <w:link w:val="a8"/>
    <w:uiPriority w:val="99"/>
    <w:semiHidden/>
    <w:unhideWhenUsed/>
    <w:rsid w:val="00540747"/>
    <w:rPr>
      <w:rFonts w:ascii="Segoe UI" w:hAnsi="Segoe UI" w:cs="Segoe UI"/>
      <w:sz w:val="18"/>
      <w:szCs w:val="18"/>
    </w:rPr>
  </w:style>
  <w:style w:type="character" w:customStyle="1" w:styleId="a8">
    <w:name w:val="Изнесен текст Знак"/>
    <w:basedOn w:val="a0"/>
    <w:link w:val="a7"/>
    <w:uiPriority w:val="99"/>
    <w:semiHidden/>
    <w:rsid w:val="0054074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1006">
      <w:bodyDiv w:val="1"/>
      <w:marLeft w:val="0"/>
      <w:marRight w:val="0"/>
      <w:marTop w:val="0"/>
      <w:marBottom w:val="0"/>
      <w:divBdr>
        <w:top w:val="none" w:sz="0" w:space="0" w:color="auto"/>
        <w:left w:val="none" w:sz="0" w:space="0" w:color="auto"/>
        <w:bottom w:val="none" w:sz="0" w:space="0" w:color="auto"/>
        <w:right w:val="none" w:sz="0" w:space="0" w:color="auto"/>
      </w:divBdr>
    </w:div>
    <w:div w:id="420876305">
      <w:bodyDiv w:val="1"/>
      <w:marLeft w:val="0"/>
      <w:marRight w:val="0"/>
      <w:marTop w:val="0"/>
      <w:marBottom w:val="0"/>
      <w:divBdr>
        <w:top w:val="none" w:sz="0" w:space="0" w:color="auto"/>
        <w:left w:val="none" w:sz="0" w:space="0" w:color="auto"/>
        <w:bottom w:val="none" w:sz="0" w:space="0" w:color="auto"/>
        <w:right w:val="none" w:sz="0" w:space="0" w:color="auto"/>
      </w:divBdr>
    </w:div>
    <w:div w:id="785544397">
      <w:bodyDiv w:val="1"/>
      <w:marLeft w:val="0"/>
      <w:marRight w:val="0"/>
      <w:marTop w:val="0"/>
      <w:marBottom w:val="0"/>
      <w:divBdr>
        <w:top w:val="none" w:sz="0" w:space="0" w:color="auto"/>
        <w:left w:val="none" w:sz="0" w:space="0" w:color="auto"/>
        <w:bottom w:val="none" w:sz="0" w:space="0" w:color="auto"/>
        <w:right w:val="none" w:sz="0" w:space="0" w:color="auto"/>
      </w:divBdr>
    </w:div>
    <w:div w:id="10327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cp:lastPrinted>2019-10-25T12:22:00Z</cp:lastPrinted>
  <dcterms:created xsi:type="dcterms:W3CDTF">2019-10-30T07:58:00Z</dcterms:created>
  <dcterms:modified xsi:type="dcterms:W3CDTF">2019-10-30T07:58:00Z</dcterms:modified>
</cp:coreProperties>
</file>